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8296B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b/>
          <w:sz w:val="20"/>
          <w:szCs w:val="20"/>
          <w:lang w:val="hy-AM"/>
        </w:rPr>
        <w:t>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F8296B">
        <w:rPr>
          <w:rFonts w:ascii="GHEA Grapalat" w:hAnsi="GHEA Grapalat"/>
          <w:b/>
          <w:sz w:val="20"/>
          <w:szCs w:val="20"/>
          <w:lang w:val="hy-AM"/>
        </w:rPr>
        <w:t>1</w:t>
      </w:r>
      <w:r w:rsidR="00E97D4E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F8296B">
        <w:rPr>
          <w:rFonts w:ascii="GHEA Grapalat" w:hAnsi="GHEA Grapalat"/>
          <w:b/>
          <w:sz w:val="20"/>
          <w:szCs w:val="20"/>
          <w:lang w:val="hy-AM"/>
        </w:rPr>
        <w:t>14</w:t>
      </w:r>
      <w:r w:rsidR="00E97D4E">
        <w:rPr>
          <w:rFonts w:ascii="GHEA Grapalat" w:hAnsi="GHEA Grapalat"/>
          <w:b/>
          <w:sz w:val="20"/>
          <w:szCs w:val="20"/>
          <w:lang w:val="hy-AM"/>
        </w:rPr>
        <w:t>5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F8296B">
        <w:rPr>
          <w:rFonts w:ascii="GHEA Grapalat" w:hAnsi="GHEA Grapalat"/>
          <w:b/>
          <w:sz w:val="20"/>
          <w:szCs w:val="20"/>
          <w:lang w:val="hy-AM"/>
        </w:rPr>
        <w:t>2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8296B">
        <w:rPr>
          <w:rFonts w:ascii="GHEA Grapalat" w:hAnsi="GHEA Grapalat"/>
          <w:sz w:val="20"/>
          <w:szCs w:val="20"/>
          <w:lang w:val="hy-AM"/>
        </w:rPr>
        <w:t>Լալայան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sz w:val="20"/>
          <w:szCs w:val="20"/>
          <w:lang w:val="hy-AM"/>
        </w:rPr>
        <w:t>2</w:t>
      </w:r>
      <w:r w:rsidR="00E97D4E">
        <w:rPr>
          <w:rFonts w:ascii="GHEA Grapalat" w:hAnsi="GHEA Grapalat"/>
          <w:sz w:val="20"/>
          <w:szCs w:val="20"/>
          <w:lang w:val="hy-AM"/>
        </w:rPr>
        <w:t>/</w:t>
      </w:r>
      <w:r w:rsidR="00F8296B">
        <w:rPr>
          <w:rFonts w:ascii="GHEA Grapalat" w:hAnsi="GHEA Grapalat"/>
          <w:sz w:val="20"/>
          <w:szCs w:val="20"/>
          <w:lang w:val="hy-AM"/>
        </w:rPr>
        <w:t>12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F8296B">
        <w:rPr>
          <w:rFonts w:ascii="GHEA Grapalat" w:hAnsi="GHEA Grapalat"/>
          <w:sz w:val="20"/>
          <w:szCs w:val="20"/>
          <w:lang w:val="hy-AM"/>
        </w:rPr>
        <w:t>1016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F8296B">
        <w:rPr>
          <w:rFonts w:ascii="GHEA Grapalat" w:hAnsi="GHEA Grapalat"/>
          <w:sz w:val="20"/>
          <w:szCs w:val="20"/>
          <w:lang w:val="hy-AM"/>
        </w:rPr>
        <w:t>65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F8296B">
        <w:rPr>
          <w:rFonts w:ascii="GHEA Grapalat" w:hAnsi="GHEA Grapalat"/>
          <w:sz w:val="20"/>
          <w:szCs w:val="20"/>
          <w:lang w:val="hy-AM"/>
        </w:rPr>
        <w:t>մեկ հազար տասնվեց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վաթսունհինգ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և շինությունները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F8296B">
        <w:rPr>
          <w:rFonts w:ascii="GHEA Grapalat" w:hAnsi="GHEA Grapalat"/>
          <w:sz w:val="20"/>
          <w:szCs w:val="20"/>
          <w:lang w:val="hy-AM"/>
        </w:rPr>
        <w:t>Մարտուն Կամոյի Գրիգորյանին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8296B">
        <w:rPr>
          <w:rFonts w:ascii="GHEA Grapalat" w:hAnsi="GHEA Grapalat"/>
          <w:sz w:val="20"/>
          <w:szCs w:val="20"/>
          <w:lang w:val="hy-AM"/>
        </w:rPr>
        <w:t>1142090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F8296B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087" w:rsidRPr="00C75087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ED4026">
        <w:rPr>
          <w:rFonts w:ascii="GHEA Grapalat" w:hAnsi="GHEA Grapalat"/>
          <w:sz w:val="20"/>
          <w:szCs w:val="20"/>
          <w:lang w:val="hy-AM"/>
        </w:rPr>
        <w:t>2802</w:t>
      </w:r>
      <w:r w:rsidR="00CC086C">
        <w:rPr>
          <w:rFonts w:ascii="GHEA Grapalat" w:hAnsi="GHEA Grapalat"/>
          <w:sz w:val="20"/>
          <w:szCs w:val="20"/>
          <w:lang w:val="hy-AM"/>
        </w:rPr>
        <w:t>2024-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701749">
        <w:rPr>
          <w:rFonts w:ascii="GHEA Grapalat" w:hAnsi="GHEA Grapalat"/>
          <w:sz w:val="20"/>
          <w:szCs w:val="20"/>
          <w:lang w:val="hy-AM"/>
        </w:rPr>
        <w:t>2</w:t>
      </w:r>
      <w:r w:rsidR="00ED4026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Լալայան</w:t>
      </w:r>
      <w:r w:rsidR="004D7651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2/1</w:t>
      </w:r>
      <w:r w:rsidR="00ED4026">
        <w:rPr>
          <w:rFonts w:ascii="GHEA Grapalat" w:hAnsi="GHEA Grapalat"/>
          <w:sz w:val="20"/>
          <w:szCs w:val="20"/>
          <w:lang w:val="hy-AM"/>
        </w:rPr>
        <w:t>4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D4026">
        <w:rPr>
          <w:rFonts w:ascii="GHEA Grapalat" w:hAnsi="GHEA Grapalat"/>
          <w:sz w:val="20"/>
          <w:szCs w:val="20"/>
          <w:lang w:val="hy-AM"/>
        </w:rPr>
        <w:t>145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մեկ հարյուր քառասունհինգ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ED4026">
        <w:rPr>
          <w:rFonts w:ascii="GHEA Grapalat" w:hAnsi="GHEA Grapalat"/>
          <w:sz w:val="20"/>
          <w:szCs w:val="20"/>
          <w:lang w:val="hy-AM"/>
        </w:rPr>
        <w:t>երկու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202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5D3FA8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փետրվարի   </w:t>
      </w:r>
      <w:r w:rsidR="007323D7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23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-ին</w:t>
      </w:r>
      <w:r w:rsidR="007708D2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№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5D3FA8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3639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2/12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ED4026">
        <w:rPr>
          <w:rFonts w:ascii="GHEA Grapalat" w:hAnsi="GHEA Grapalat"/>
          <w:sz w:val="20"/>
          <w:szCs w:val="20"/>
          <w:lang w:val="hy-AM"/>
        </w:rPr>
        <w:t>1016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65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>մեկ հազար տասնվեց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վաթսունհինգ հարյուրերորդական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>)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2/14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145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2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մեկ հարյուր քառասունհինգ </w:t>
      </w:r>
      <w:r w:rsidR="00ED4026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ED4026">
        <w:rPr>
          <w:rFonts w:ascii="GHEA Grapalat" w:hAnsi="GHEA Grapalat"/>
          <w:sz w:val="20"/>
          <w:szCs w:val="20"/>
          <w:lang w:val="hy-AM"/>
        </w:rPr>
        <w:t>երկու</w:t>
      </w:r>
      <w:r w:rsidR="00ED4026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տասնորդական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ED4026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ED4026">
        <w:rPr>
          <w:rFonts w:ascii="GHEA Grapalat" w:hAnsi="GHEA Grapalat"/>
          <w:sz w:val="20"/>
          <w:szCs w:val="20"/>
          <w:lang w:val="hy-AM"/>
        </w:rPr>
        <w:t>683</w:t>
      </w:r>
      <w:r w:rsidR="0034739E">
        <w:rPr>
          <w:rFonts w:ascii="GHEA Grapalat" w:hAnsi="GHEA Grapalat"/>
          <w:sz w:val="20"/>
          <w:szCs w:val="20"/>
          <w:lang w:val="hy-AM"/>
        </w:rPr>
        <w:t>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ED4026">
        <w:rPr>
          <w:rFonts w:ascii="GHEA Grapalat" w:hAnsi="GHEA Grapalat"/>
          <w:sz w:val="20"/>
          <w:szCs w:val="20"/>
          <w:lang w:val="hy-AM"/>
        </w:rPr>
        <w:t>վեց հազար ութ հարյուր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եռեսունչորս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ED4026">
        <w:rPr>
          <w:rFonts w:ascii="GHEA Grapalat" w:hAnsi="GHEA Grapalat"/>
          <w:sz w:val="20"/>
          <w:szCs w:val="20"/>
          <w:lang w:val="hy-AM"/>
        </w:rPr>
        <w:t>992296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ED4026">
        <w:rPr>
          <w:rFonts w:ascii="GHEA Grapalat" w:hAnsi="GHEA Grapalat"/>
          <w:sz w:val="20"/>
          <w:szCs w:val="20"/>
          <w:lang w:val="hy-AM"/>
        </w:rPr>
        <w:t>ինը հարյուր իննսուներկու հազար երկու հարյուր իննսունվեց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ED4026">
        <w:rPr>
          <w:rFonts w:ascii="GHEA Grapalat" w:hAnsi="GHEA Grapalat"/>
          <w:sz w:val="20"/>
          <w:szCs w:val="20"/>
          <w:lang w:val="hy-AM"/>
        </w:rPr>
        <w:t>Մարտուն Կամոյի Գրիգորյան</w:t>
      </w:r>
      <w:r w:rsidR="000C2EF3">
        <w:rPr>
          <w:rFonts w:ascii="GHEA Grapalat" w:hAnsi="GHEA Grapalat"/>
          <w:sz w:val="20"/>
          <w:szCs w:val="20"/>
          <w:lang w:val="hy-AM"/>
        </w:rPr>
        <w:t>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D4026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№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145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D402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ED402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D402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D4026">
        <w:rPr>
          <w:rFonts w:ascii="GHEA Grapalat" w:hAnsi="GHEA Grapalat"/>
          <w:sz w:val="20"/>
          <w:szCs w:val="20"/>
          <w:lang w:val="hy-AM"/>
        </w:rPr>
        <w:t>Լալայան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2/14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ԼԱԼԱՅԱՆ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№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>145</w:t>
      </w:r>
      <w:r w:rsidR="00ED402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ED4026">
        <w:rPr>
          <w:rFonts w:ascii="GHEA Grapalat" w:hAnsi="GHEA Grapalat"/>
          <w:b/>
          <w:sz w:val="20"/>
          <w:szCs w:val="20"/>
          <w:lang w:val="hy-AM"/>
        </w:rPr>
        <w:t>2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D4026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D402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ED402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D402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D402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D402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D402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D402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592AC9">
        <w:rPr>
          <w:rFonts w:ascii="GHEA Grapalat" w:hAnsi="GHEA Grapalat"/>
          <w:sz w:val="20"/>
          <w:szCs w:val="20"/>
          <w:lang w:val="hy-AM"/>
        </w:rPr>
        <w:t>Գ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592AC9">
        <w:rPr>
          <w:rFonts w:ascii="GHEA Grapalat" w:hAnsi="GHEA Grapalat"/>
          <w:sz w:val="20"/>
          <w:szCs w:val="20"/>
          <w:lang w:val="hy-AM"/>
        </w:rPr>
        <w:t>Լ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 xml:space="preserve">ալայան փողոցի № 2/14 հասցեի 145.2 քառակուսի մետր մակերեսով Հայաստանի Հանրապետության Շիրակի մարզի </w:t>
      </w:r>
      <w:r w:rsidR="00592AC9">
        <w:rPr>
          <w:rFonts w:ascii="GHEA Grapalat" w:hAnsi="GHEA Grapalat"/>
          <w:sz w:val="20"/>
          <w:szCs w:val="20"/>
          <w:lang w:val="hy-AM"/>
        </w:rPr>
        <w:t>Գ</w:t>
      </w:r>
      <w:r w:rsidR="00592AC9" w:rsidRPr="00ED4026">
        <w:rPr>
          <w:rFonts w:ascii="GHEA Grapalat" w:hAnsi="GHEA Grapalat"/>
          <w:sz w:val="20"/>
          <w:szCs w:val="20"/>
          <w:lang w:val="hy-AM"/>
        </w:rPr>
        <w:t>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7651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78</cp:revision>
  <cp:lastPrinted>2023-10-27T08:08:00Z</cp:lastPrinted>
  <dcterms:created xsi:type="dcterms:W3CDTF">2022-06-15T13:54:00Z</dcterms:created>
  <dcterms:modified xsi:type="dcterms:W3CDTF">2024-03-04T07:40:00Z</dcterms:modified>
</cp:coreProperties>
</file>